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Pr="001E1539" w:rsidRDefault="00FB216B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"/>
        <w:gridCol w:w="222"/>
        <w:gridCol w:w="1899"/>
        <w:gridCol w:w="646"/>
        <w:gridCol w:w="222"/>
        <w:gridCol w:w="2017"/>
        <w:gridCol w:w="646"/>
        <w:gridCol w:w="237"/>
        <w:gridCol w:w="2099"/>
        <w:gridCol w:w="646"/>
        <w:gridCol w:w="222"/>
        <w:gridCol w:w="1915"/>
        <w:gridCol w:w="562"/>
        <w:gridCol w:w="222"/>
        <w:gridCol w:w="2415"/>
      </w:tblGrid>
      <w:tr w:rsidR="00C90DDD" w:rsidRPr="001F6CD1" w14:paraId="7C380E85" w14:textId="77777777" w:rsidTr="006F3702">
        <w:tc>
          <w:tcPr>
            <w:tcW w:w="221" w:type="pc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14:paraId="51804707" w14:textId="4B5C723C" w:rsidR="00784E6E" w:rsidRPr="00851E81" w:rsidRDefault="00784E6E" w:rsidP="003F35FC">
            <w:pPr>
              <w:jc w:val="center"/>
              <w:rPr>
                <w:sz w:val="16"/>
                <w:szCs w:val="28"/>
              </w:rPr>
            </w:pPr>
            <w:r w:rsidRPr="00851E81">
              <w:rPr>
                <w:sz w:val="20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418DAE2C" w14:textId="0393A07B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</w:tcPr>
          <w:p w14:paraId="42AADB64" w14:textId="2230B49D" w:rsidR="00784E6E" w:rsidRPr="00C90DDD" w:rsidRDefault="00784E6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90DDD">
              <w:rPr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5C772948" w14:textId="4205D7BA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  <w:r w:rsidRPr="00851E81">
              <w:rPr>
                <w:sz w:val="20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29FEE9AA" w14:textId="04A581F4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</w:tcPr>
          <w:p w14:paraId="2FAF63BF" w14:textId="076788FC" w:rsidR="00784E6E" w:rsidRPr="00C90DDD" w:rsidRDefault="00784E6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90DDD">
              <w:rPr>
                <w:color w:val="FFFFFF" w:themeColor="background1"/>
                <w:sz w:val="28"/>
                <w:szCs w:val="28"/>
              </w:rPr>
              <w:t>Creation</w:t>
            </w:r>
          </w:p>
        </w:tc>
        <w:tc>
          <w:tcPr>
            <w:tcW w:w="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3FA2B49D" w14:textId="5B0B0ACA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  <w:r w:rsidRPr="00851E81">
              <w:rPr>
                <w:sz w:val="20"/>
                <w:szCs w:val="28"/>
              </w:rPr>
              <w:t>State</w:t>
            </w:r>
          </w:p>
        </w:tc>
        <w:tc>
          <w:tcPr>
            <w:tcW w:w="81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64CB4CF2" w14:textId="0E1B1288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</w:tcPr>
          <w:p w14:paraId="769256BF" w14:textId="71C31A0D" w:rsidR="00784E6E" w:rsidRPr="00C90DDD" w:rsidRDefault="00784E6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90DDD">
              <w:rPr>
                <w:color w:val="FFFFFF" w:themeColor="background1"/>
                <w:sz w:val="28"/>
                <w:szCs w:val="28"/>
              </w:rPr>
              <w:t>Theory</w:t>
            </w:r>
          </w:p>
        </w:tc>
        <w:tc>
          <w:tcPr>
            <w:tcW w:w="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49D52089" w14:textId="10DF9A05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  <w:r w:rsidRPr="00851E81">
              <w:rPr>
                <w:sz w:val="20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145FB25F" w14:textId="1978C974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</w:tcPr>
          <w:p w14:paraId="6716DEB6" w14:textId="24F2DEF2" w:rsidR="00784E6E" w:rsidRPr="00C90DDD" w:rsidRDefault="00784E6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90DDD">
              <w:rPr>
                <w:color w:val="FFFFFF" w:themeColor="background1"/>
                <w:sz w:val="28"/>
                <w:szCs w:val="28"/>
              </w:rPr>
              <w:t>Aesthetics</w:t>
            </w:r>
          </w:p>
        </w:tc>
        <w:tc>
          <w:tcPr>
            <w:tcW w:w="19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2533BF17" w14:textId="40379BD9" w:rsidR="00784E6E" w:rsidRPr="001F6CD1" w:rsidRDefault="0071120C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PSD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36DD7176" w14:textId="0E426BF1" w:rsidR="00784E6E" w:rsidRPr="001F6CD1" w:rsidRDefault="00784E6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18" w:space="0" w:color="auto"/>
              <w:right w:val="single" w:sz="4" w:space="0" w:color="auto"/>
            </w:tcBorders>
            <w:shd w:val="clear" w:color="auto" w:fill="0070C0"/>
          </w:tcPr>
          <w:p w14:paraId="736AD9BC" w14:textId="71A08A10" w:rsidR="00784E6E" w:rsidRPr="006F3702" w:rsidRDefault="00784E6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3702">
              <w:rPr>
                <w:color w:val="FFFFFF" w:themeColor="background1"/>
                <w:sz w:val="28"/>
                <w:szCs w:val="28"/>
              </w:rPr>
              <w:t>Movement</w:t>
            </w:r>
          </w:p>
        </w:tc>
      </w:tr>
      <w:tr w:rsidR="0071120C" w:rsidRPr="001E1539" w14:paraId="16A8328D" w14:textId="77777777" w:rsidTr="00C90DDD">
        <w:tc>
          <w:tcPr>
            <w:tcW w:w="221" w:type="pct"/>
            <w:tcBorders>
              <w:left w:val="single" w:sz="18" w:space="0" w:color="auto"/>
            </w:tcBorders>
            <w:shd w:val="clear" w:color="auto" w:fill="C0C0C0"/>
          </w:tcPr>
          <w:p w14:paraId="2DD8A6F6" w14:textId="6035C749" w:rsidR="00784E6E" w:rsidRPr="00851E81" w:rsidRDefault="00915E11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349749E1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right w:val="single" w:sz="18" w:space="0" w:color="auto"/>
            </w:tcBorders>
          </w:tcPr>
          <w:p w14:paraId="0D91F6A9" w14:textId="4054EDE8" w:rsidR="00784E6E" w:rsidRPr="001E1539" w:rsidRDefault="00784E6E" w:rsidP="00182FD5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Use head voice to produce a light, clear sound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222DC983" w14:textId="195D5526" w:rsidR="00784E6E" w:rsidRPr="001E1539" w:rsidRDefault="0096367B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62779F7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right w:val="single" w:sz="18" w:space="0" w:color="auto"/>
            </w:tcBorders>
          </w:tcPr>
          <w:p w14:paraId="33B06C11" w14:textId="5F81080D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Create instrumental and vocal sounds to accompany poems, rhymes, and stories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6F7D2964" w14:textId="77777777" w:rsidR="00784E6E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1.3.1a</w:t>
            </w:r>
          </w:p>
          <w:p w14:paraId="3C321A9D" w14:textId="0CA9D233" w:rsidR="008578A0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1.3.1b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shd w:val="clear" w:color="auto" w:fill="99FF66"/>
          </w:tcPr>
          <w:p w14:paraId="38DB46D1" w14:textId="5FF7B044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right w:val="single" w:sz="18" w:space="0" w:color="auto"/>
            </w:tcBorders>
          </w:tcPr>
          <w:p w14:paraId="122E8445" w14:textId="7470C009" w:rsidR="00784E6E" w:rsidRPr="001E1539" w:rsidRDefault="00784E6E" w:rsidP="00182FD5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Use and demonstrate louder/softer and faster/slower using movement, voice, and instruments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1C69C64B" w14:textId="1A8921E6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104E06DB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right w:val="single" w:sz="18" w:space="0" w:color="auto"/>
            </w:tcBorders>
          </w:tcPr>
          <w:p w14:paraId="1D951878" w14:textId="7A21409D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Participate in music activities that involve sharing, taking turns, and listening respectfully to the ideas of others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shd w:val="clear" w:color="auto" w:fill="C0C0C0"/>
          </w:tcPr>
          <w:p w14:paraId="41E11165" w14:textId="6327ED58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D.j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4D369438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14:paraId="7BD87F6B" w14:textId="18B3A91F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Demonstrate control, coordination, balance, and elevation in the basic actions of travel, gesture, bend, turn, jump, stillness, and transference of weight</w:t>
            </w:r>
          </w:p>
        </w:tc>
      </w:tr>
      <w:tr w:rsidR="0071120C" w:rsidRPr="001E1539" w14:paraId="20A205CA" w14:textId="77777777" w:rsidTr="00C90DDD">
        <w:tc>
          <w:tcPr>
            <w:tcW w:w="221" w:type="pct"/>
            <w:tcBorders>
              <w:left w:val="single" w:sz="18" w:space="0" w:color="auto"/>
            </w:tcBorders>
            <w:shd w:val="clear" w:color="auto" w:fill="C0C0C0"/>
          </w:tcPr>
          <w:p w14:paraId="251F8028" w14:textId="252AF525" w:rsidR="00784E6E" w:rsidRPr="00851E81" w:rsidRDefault="00915E11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2AFA0DAA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right w:val="single" w:sz="18" w:space="0" w:color="auto"/>
            </w:tcBorders>
          </w:tcPr>
          <w:p w14:paraId="4DA800B9" w14:textId="27291DD1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Maintain steady beat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61251D69" w14:textId="58656391" w:rsidR="00784E6E" w:rsidRPr="001E1539" w:rsidRDefault="0096367B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5198774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right w:val="single" w:sz="18" w:space="0" w:color="auto"/>
            </w:tcBorders>
          </w:tcPr>
          <w:p w14:paraId="41308735" w14:textId="5A213D0D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Improvise short phrases using sol-mi-la or do-re-mi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0178EC38" w14:textId="0D030481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1.3.2a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shd w:val="clear" w:color="auto" w:fill="99FF66"/>
          </w:tcPr>
          <w:p w14:paraId="465C294F" w14:textId="6933C0D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right w:val="single" w:sz="18" w:space="0" w:color="auto"/>
            </w:tcBorders>
          </w:tcPr>
          <w:p w14:paraId="7DBFD976" w14:textId="2484167A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Aurally identify introduction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236711D8" w14:textId="7077293B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20E8F0B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right w:val="single" w:sz="18" w:space="0" w:color="auto"/>
            </w:tcBorders>
          </w:tcPr>
          <w:p w14:paraId="44068292" w14:textId="147838A2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Reflect on the performance of others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shd w:val="clear" w:color="auto" w:fill="C0C0C0"/>
          </w:tcPr>
          <w:p w14:paraId="2C02EE95" w14:textId="3229D250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72651C7D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14:paraId="48CBFADF" w14:textId="534C0FAD" w:rsidR="00784E6E" w:rsidRPr="001E1539" w:rsidRDefault="00784E6E" w:rsidP="0071120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 xml:space="preserve"> Perform movement sequences (leading/following, copying/mirroring, unison/canon, and meeting/parting); and use traveling patterns in space and time</w:t>
            </w:r>
          </w:p>
        </w:tc>
      </w:tr>
      <w:tr w:rsidR="0071120C" w:rsidRPr="001E1539" w14:paraId="43BC72B1" w14:textId="77777777" w:rsidTr="00C90DDD">
        <w:tc>
          <w:tcPr>
            <w:tcW w:w="221" w:type="pct"/>
            <w:tcBorders>
              <w:left w:val="single" w:sz="18" w:space="0" w:color="auto"/>
            </w:tcBorders>
            <w:shd w:val="clear" w:color="auto" w:fill="C0C0C0"/>
          </w:tcPr>
          <w:p w14:paraId="22AC984B" w14:textId="00088DE3" w:rsidR="00784E6E" w:rsidRPr="00851E81" w:rsidRDefault="00915E11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55EAECD4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right w:val="single" w:sz="18" w:space="0" w:color="auto"/>
            </w:tcBorders>
          </w:tcPr>
          <w:p w14:paraId="02C4DC38" w14:textId="178F99E2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Respond to cues of a conductor for stopping and starting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02C97504" w14:textId="518DE4AD" w:rsidR="00784E6E" w:rsidRPr="001E1539" w:rsidRDefault="0096367B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468C45C4" w14:textId="67E62294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right w:val="single" w:sz="18" w:space="0" w:color="auto"/>
            </w:tcBorders>
          </w:tcPr>
          <w:p w14:paraId="55410EE8" w14:textId="25B7485D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Use movement to demonstrate grade level concepts such as dynamic changes, AB form, etc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14B7D91D" w14:textId="3825FADD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1.3.2b</w:t>
            </w:r>
          </w:p>
        </w:tc>
        <w:tc>
          <w:tcPr>
            <w:tcW w:w="81" w:type="pct"/>
            <w:tcBorders>
              <w:left w:val="single" w:sz="18" w:space="0" w:color="auto"/>
            </w:tcBorders>
            <w:shd w:val="clear" w:color="auto" w:fill="99FF66"/>
          </w:tcPr>
          <w:p w14:paraId="7F4784DE" w14:textId="170ACF1A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right w:val="single" w:sz="18" w:space="0" w:color="auto"/>
            </w:tcBorders>
          </w:tcPr>
          <w:p w14:paraId="3BE5CDD3" w14:textId="543D32AB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Aurally identify phrase</w:t>
            </w:r>
          </w:p>
        </w:tc>
        <w:tc>
          <w:tcPr>
            <w:tcW w:w="221" w:type="pct"/>
            <w:tcBorders>
              <w:right w:val="single" w:sz="18" w:space="0" w:color="auto"/>
            </w:tcBorders>
            <w:shd w:val="clear" w:color="auto" w:fill="C0C0C0"/>
          </w:tcPr>
          <w:p w14:paraId="3EC04DE1" w14:textId="078058A2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442446E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right w:val="single" w:sz="18" w:space="0" w:color="auto"/>
            </w:tcBorders>
          </w:tcPr>
          <w:p w14:paraId="7A15E593" w14:textId="12123EAA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Demonstrate audience behavior appropriate for the context and style of music performed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shd w:val="clear" w:color="auto" w:fill="C0C0C0"/>
          </w:tcPr>
          <w:p w14:paraId="77D2C7F9" w14:textId="53EC0DCF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D.l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078797AF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14:paraId="35153502" w14:textId="1FC235E3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Demonstrate good posture and basic joint actions</w:t>
            </w:r>
          </w:p>
        </w:tc>
      </w:tr>
      <w:tr w:rsidR="0071120C" w:rsidRPr="001E1539" w14:paraId="78268F56" w14:textId="77777777" w:rsidTr="00C90DDD">
        <w:tc>
          <w:tcPr>
            <w:tcW w:w="22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0E5E5112" w14:textId="141F9CC1" w:rsidR="00784E6E" w:rsidRPr="00851E81" w:rsidRDefault="00915E11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1.1.2a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3091E60" w14:textId="308C521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18" w:space="0" w:color="auto"/>
            </w:tcBorders>
          </w:tcPr>
          <w:p w14:paraId="2F88CEC9" w14:textId="0F534CEC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 xml:space="preserve"> Perform 4 beat patterns sol-mi-la or do-re-mi and ta, ti-ti, and ta rest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1DE3C042" w14:textId="717A9B4A" w:rsidR="00784E6E" w:rsidRPr="001E1539" w:rsidRDefault="0096367B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1.2.2a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A1F8E7E" w14:textId="059AC77D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single" w:sz="18" w:space="0" w:color="auto"/>
            </w:tcBorders>
          </w:tcPr>
          <w:p w14:paraId="2E71D0BC" w14:textId="11837E4A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Create patterns using known rhythms and pitches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5EE6EE13" w14:textId="7A5F7372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1.3.2c</w:t>
            </w:r>
          </w:p>
        </w:tc>
        <w:tc>
          <w:tcPr>
            <w:tcW w:w="8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F72A32C" w14:textId="6C10E32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single" w:sz="18" w:space="0" w:color="auto"/>
            </w:tcBorders>
          </w:tcPr>
          <w:p w14:paraId="5F617C5C" w14:textId="55BD24E4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Aurally and visually identify AB form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131EBBD3" w14:textId="39B0D3BB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1.4.2a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67AA87B9" w14:textId="72787B4A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bottom w:val="single" w:sz="4" w:space="0" w:color="auto"/>
              <w:right w:val="single" w:sz="18" w:space="0" w:color="auto"/>
            </w:tcBorders>
          </w:tcPr>
          <w:p w14:paraId="39ECBAE0" w14:textId="0B64C5DD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Create movements to music that reflect focused listening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1C71CE45" w14:textId="5C1B5161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069D7A5" w14:textId="6C4E8C8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</w:tcPr>
          <w:p w14:paraId="49C9FAF7" w14:textId="486B4AA4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Demonstrate focus and concentration while moving</w:t>
            </w:r>
          </w:p>
        </w:tc>
      </w:tr>
      <w:tr w:rsidR="0071120C" w:rsidRPr="001E1539" w14:paraId="11600774" w14:textId="77777777" w:rsidTr="00C90DDD">
        <w:tc>
          <w:tcPr>
            <w:tcW w:w="22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146CF20E" w14:textId="20CF7C35" w:rsidR="00784E6E" w:rsidRPr="00851E81" w:rsidRDefault="00915E11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702B95B" w14:textId="1236045D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18" w:space="0" w:color="auto"/>
            </w:tcBorders>
          </w:tcPr>
          <w:p w14:paraId="7A55BF97" w14:textId="5CCF9D0B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Play simple patterns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2E0E8A1A" w14:textId="30118F3A" w:rsidR="00784E6E" w:rsidRPr="001E1539" w:rsidRDefault="0096367B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7EAD52B" w14:textId="45537724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single" w:sz="18" w:space="0" w:color="auto"/>
            </w:tcBorders>
          </w:tcPr>
          <w:p w14:paraId="46A3ECAE" w14:textId="4FBFD973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Use iconic notation in treble staff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9C27680" w14:textId="73A3DF26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1.3.2d</w:t>
            </w:r>
          </w:p>
        </w:tc>
        <w:tc>
          <w:tcPr>
            <w:tcW w:w="8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E8A7B51" w14:textId="5C48391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single" w:sz="18" w:space="0" w:color="auto"/>
            </w:tcBorders>
          </w:tcPr>
          <w:p w14:paraId="19BBAD8C" w14:textId="4D09B232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Visually identify staff and repeat signs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5F7A720" w14:textId="66A1D0ED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70F6BC7" w14:textId="1D183D62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bottom w:val="single" w:sz="4" w:space="0" w:color="auto"/>
              <w:right w:val="single" w:sz="18" w:space="0" w:color="auto"/>
            </w:tcBorders>
          </w:tcPr>
          <w:p w14:paraId="4FFDA1A2" w14:textId="191453A5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Describe how ideas or moods are communicated through music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AF4EB4" w14:textId="7772181F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D.n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453D294" w14:textId="5502DB9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</w:tcPr>
          <w:p w14:paraId="502EB285" w14:textId="042C351F" w:rsidR="00784E6E" w:rsidRPr="001E1539" w:rsidRDefault="00784E6E" w:rsidP="007070D1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Develop one-part movement phrase with a beginning, middle and an end</w:t>
            </w:r>
          </w:p>
        </w:tc>
      </w:tr>
      <w:tr w:rsidR="0071120C" w:rsidRPr="001E1539" w14:paraId="678D8F42" w14:textId="77777777" w:rsidTr="00C90DDD"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E2CF7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AA8CA" w14:textId="328EC3E6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B06E" w14:textId="2C101FE5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1DC5" w14:textId="11B1C8B6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38167" w14:textId="7ED4E21B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11F23C9" w14:textId="0700BC46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F00C383" w14:textId="33743FB0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1.3.3a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332616B0" w14:textId="1448FC3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AC95DD" w14:textId="036C1E54" w:rsidR="00784E6E" w:rsidRPr="001E1539" w:rsidRDefault="00784E6E" w:rsidP="00182FD5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Identify pitched</w:t>
            </w:r>
            <w:r w:rsidRPr="001E1539">
              <w:rPr>
                <w:sz w:val="16"/>
                <w:szCs w:val="16"/>
              </w:rPr>
              <w:t xml:space="preserve"> and non-pitched instruments using sight and sound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D39F1B" w14:textId="1D05BB16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1.4.3a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0CF2FA0B" w14:textId="48D35E4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DE979" w14:textId="2852D9B0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Identify, discuss, and respond to music written for specific purposes (march, lullaby, holiday)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8C88EE" w14:textId="7CE4DDDE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D.o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187A4A0" w14:textId="056B2C3B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848D" w14:textId="781A9C4E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Demonstrate a basic sense of rhythm in performance</w:t>
            </w:r>
          </w:p>
        </w:tc>
      </w:tr>
      <w:tr w:rsidR="0071120C" w:rsidRPr="001E1539" w14:paraId="63667AC6" w14:textId="77777777" w:rsidTr="00C90DDD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5571081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E5D0" w14:textId="170FD47A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BF6D" w14:textId="19C8157B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FCBFC20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B878" w14:textId="54C9E11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6659A61" w14:textId="32C81A32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04E2E81" w14:textId="0B84AE9A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1.3.3b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D13D2CE" w14:textId="6B596A41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056A7" w14:textId="144F5CC1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Identify and demonstrate singing, speaking, whispering, and shouting voices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196B50" w14:textId="64464DA8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1.4.3b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22EA64A" w14:textId="248BB131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690F39" w14:textId="23BD4341" w:rsidR="00784E6E" w:rsidRPr="0071120C" w:rsidRDefault="00784E6E" w:rsidP="00AA2E69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Use personal vocabulary to describe kinds of voices and instruments and their uses in diverse cultures, applying specific labels and cultural and geographical associations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D08A9F0" w14:textId="257ADF8D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D.p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DDAD58F" w14:textId="596E06D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CD48" w14:textId="2FEB47C9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 xml:space="preserve"> Differentiate and demonstrate soft/hard, strong/light, smooth/percussive</w:t>
            </w:r>
          </w:p>
        </w:tc>
      </w:tr>
      <w:tr w:rsidR="0071120C" w:rsidRPr="001E1539" w14:paraId="6221861B" w14:textId="77777777" w:rsidTr="00C90DDD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6873DA9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5E85" w14:textId="082109F2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6E1A" w14:textId="24AD2432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63151C2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2F94453F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C9DB1FC" w14:textId="742EB84B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C7683A" w14:textId="021EB51F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1.3.4a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01113DA0" w14:textId="325B047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C208E2" w14:textId="5B84C8FE" w:rsidR="00784E6E" w:rsidRPr="001E1539" w:rsidRDefault="00784E6E" w:rsidP="003F35FC">
            <w:pPr>
              <w:rPr>
                <w:sz w:val="16"/>
                <w:szCs w:val="16"/>
              </w:rPr>
            </w:pPr>
            <w:r w:rsidRPr="001E1539">
              <w:rPr>
                <w:sz w:val="16"/>
                <w:szCs w:val="16"/>
              </w:rPr>
              <w:t>Demonstrate steady beat, strong/weak beats, difference between beat and rhythm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7BD57D9" w14:textId="17334326" w:rsidR="00784E6E" w:rsidRPr="001E1539" w:rsidRDefault="00CE419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1.4.3c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DBAFE25" w14:textId="50368C9E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DB9526" w14:textId="73F2B650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 xml:space="preserve"> Use appropriate movements in responding to music from various genres, period, and styles (rhythm, melody, form)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3352C6" w14:textId="63EE4D1C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D.q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03477817" w14:textId="006C3B8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C4D9" w14:textId="2EC9E610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 xml:space="preserve"> Equate qualities of movements with feelings and moods</w:t>
            </w:r>
          </w:p>
        </w:tc>
      </w:tr>
      <w:tr w:rsidR="0071120C" w:rsidRPr="001E1539" w14:paraId="09AD1216" w14:textId="77777777" w:rsidTr="00C90DDD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2E1D39C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A256" w14:textId="3D5577CD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8869" w14:textId="7000CB5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A7EE074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0D1A7172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F071B94" w14:textId="0B38A64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612917" w14:textId="4E190A28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1.3.4b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DCA9733" w14:textId="44F663D8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B49" w14:textId="2A70E374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Aurally recognize and demonstrate going up/down and sol-mi-la or do-re-mi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FA163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A5640" w14:textId="15E0007E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D84264A" w14:textId="29B49B66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07AC01" w14:textId="461BB20F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D.r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36512E21" w14:textId="72FB556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A565" w14:textId="128BB84D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 xml:space="preserve"> Perform short movement phrases using elements of dance (space, time, energy)</w:t>
            </w:r>
          </w:p>
        </w:tc>
      </w:tr>
      <w:tr w:rsidR="0071120C" w:rsidRPr="001E1539" w14:paraId="6F2152B7" w14:textId="77777777" w:rsidTr="00C90DDD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B7D8F80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7C7FBCDE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B0B8" w14:textId="2054BB3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D382379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0075AB4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45CFB" w14:textId="3EF7F5B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B2CAFFA" w14:textId="4044B0A4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1.3.4c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00680C57" w14:textId="1972261C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F6BB" w14:textId="763ADA9B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Identify and notate using ta, ti-ti, and ta rest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FFE69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6906" w14:textId="345F34F9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F92CD7" w14:textId="578B7F9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6377AED" w14:textId="736B6111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9D4C691" w14:textId="545E7190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03D4" w14:textId="5385A0DF" w:rsidR="00784E6E" w:rsidRPr="001E1539" w:rsidRDefault="00784E6E" w:rsidP="003F35FC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Experiment with tempo and timing changes (walk and move to beat in different ways)</w:t>
            </w:r>
          </w:p>
        </w:tc>
      </w:tr>
      <w:tr w:rsidR="0071120C" w:rsidRPr="001E1539" w14:paraId="00491E45" w14:textId="77777777" w:rsidTr="00C90DDD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311A7E0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4A16" w14:textId="2AF70F46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FA32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F065455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1F96" w14:textId="2DB5B5A5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D30AC02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7EEE392" w14:textId="61E165CB" w:rsidR="00784E6E" w:rsidRPr="001E1539" w:rsidRDefault="008578A0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1.3.4d</w:t>
            </w:r>
          </w:p>
        </w:tc>
        <w:tc>
          <w:tcPr>
            <w:tcW w:w="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F43C5DA" w14:textId="0C67DF51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995" w14:textId="101AE3CF" w:rsidR="00784E6E" w:rsidRPr="0071120C" w:rsidRDefault="00784E6E" w:rsidP="003F35FC">
            <w:pPr>
              <w:rPr>
                <w:sz w:val="14"/>
                <w:szCs w:val="16"/>
              </w:rPr>
            </w:pPr>
            <w:r w:rsidRPr="0071120C">
              <w:rPr>
                <w:sz w:val="14"/>
                <w:szCs w:val="16"/>
              </w:rPr>
              <w:t>Discriminate between same/different rhythmic and melodic patterns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31BA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D00B" w14:textId="204FE6B3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FAF396" w14:textId="77777777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795CBD3" w14:textId="1B2CE42D" w:rsidR="00784E6E" w:rsidRPr="001E1539" w:rsidRDefault="0071120C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D.t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65FA72C" w14:textId="5973B93A" w:rsidR="00784E6E" w:rsidRPr="001E1539" w:rsidRDefault="00784E6E" w:rsidP="003F35FC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091D" w14:textId="65D42C8B" w:rsidR="00784E6E" w:rsidRPr="001E1539" w:rsidRDefault="00784E6E" w:rsidP="00BD4D9A">
            <w:pPr>
              <w:rPr>
                <w:sz w:val="14"/>
                <w:szCs w:val="16"/>
              </w:rPr>
            </w:pPr>
            <w:r w:rsidRPr="001E1539">
              <w:rPr>
                <w:sz w:val="14"/>
                <w:szCs w:val="16"/>
              </w:rPr>
              <w:t>Recognize dance is found in all countries in the world</w:t>
            </w:r>
          </w:p>
        </w:tc>
      </w:tr>
    </w:tbl>
    <w:p w14:paraId="6D80E58E" w14:textId="77777777" w:rsidR="00140AE1" w:rsidRPr="001E1539" w:rsidRDefault="00140AE1">
      <w:pPr>
        <w:rPr>
          <w:sz w:val="16"/>
          <w:szCs w:val="16"/>
        </w:rPr>
      </w:pPr>
    </w:p>
    <w:sectPr w:rsidR="00140AE1" w:rsidRPr="001E1539" w:rsidSect="00EA75F9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65C52" w14:textId="77777777" w:rsidR="0062126A" w:rsidRDefault="0062126A" w:rsidP="00FB216B">
      <w:r>
        <w:separator/>
      </w:r>
    </w:p>
  </w:endnote>
  <w:endnote w:type="continuationSeparator" w:id="0">
    <w:p w14:paraId="1FEC998D" w14:textId="77777777" w:rsidR="0062126A" w:rsidRDefault="0062126A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748D2BC3" w:rsidR="007070D1" w:rsidRDefault="007070D1" w:rsidP="00851E81">
    <w:pPr>
      <w:pStyle w:val="Footer"/>
      <w:jc w:val="right"/>
    </w:pPr>
    <w:r>
      <w:t>PSD Elementary Music Scope &amp; Sequence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AAD5" w14:textId="77777777" w:rsidR="0062126A" w:rsidRDefault="0062126A" w:rsidP="00FB216B">
      <w:r>
        <w:separator/>
      </w:r>
    </w:p>
  </w:footnote>
  <w:footnote w:type="continuationSeparator" w:id="0">
    <w:p w14:paraId="041DAA9B" w14:textId="77777777" w:rsidR="0062126A" w:rsidRDefault="0062126A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78A6BC02" w:rsidR="007070D1" w:rsidRDefault="007070D1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 xml:space="preserve">Level </w:t>
    </w:r>
    <w:r>
      <w:rPr>
        <w:sz w:val="40"/>
        <w:szCs w:val="40"/>
      </w:rPr>
      <w:t>1</w:t>
    </w:r>
    <w:r w:rsidR="006F3702">
      <w:rPr>
        <w:sz w:val="40"/>
        <w:szCs w:val="40"/>
      </w:rPr>
      <w:t xml:space="preserve"> Check Sheet</w:t>
    </w:r>
    <w:r w:rsidRPr="00E5387B">
      <w:rPr>
        <w:sz w:val="40"/>
        <w:szCs w:val="40"/>
      </w:rPr>
      <w:t xml:space="preserve"> </w:t>
    </w:r>
    <w:r>
      <w:rPr>
        <w:sz w:val="40"/>
        <w:szCs w:val="40"/>
      </w:rPr>
      <w:t xml:space="preserve">                </w:t>
    </w:r>
    <w:r w:rsidR="006F3702">
      <w:rPr>
        <w:sz w:val="40"/>
        <w:szCs w:val="40"/>
      </w:rPr>
      <w:t xml:space="preserve">                     Music</w:t>
    </w:r>
    <w:r>
      <w:rPr>
        <w:sz w:val="40"/>
        <w:szCs w:val="40"/>
      </w:rPr>
      <w:t xml:space="preserve"> Scope &amp; Sequence </w:t>
    </w:r>
    <w:r w:rsidR="006F3702">
      <w:rPr>
        <w:sz w:val="40"/>
        <w:szCs w:val="40"/>
      </w:rPr>
      <w:t>Evidence Outcomes</w:t>
    </w:r>
  </w:p>
  <w:p w14:paraId="4F8E2650" w14:textId="77777777" w:rsidR="001E1539" w:rsidRPr="001E1539" w:rsidRDefault="001E1539" w:rsidP="00E5387B">
    <w:pPr>
      <w:pStyle w:val="Header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71F29"/>
    <w:rsid w:val="000A5341"/>
    <w:rsid w:val="00140AE1"/>
    <w:rsid w:val="00172F0E"/>
    <w:rsid w:val="00182FD5"/>
    <w:rsid w:val="001E1539"/>
    <w:rsid w:val="001F6CD1"/>
    <w:rsid w:val="00260406"/>
    <w:rsid w:val="00342717"/>
    <w:rsid w:val="003A3144"/>
    <w:rsid w:val="003D3791"/>
    <w:rsid w:val="003F35FC"/>
    <w:rsid w:val="0062126A"/>
    <w:rsid w:val="00660FA6"/>
    <w:rsid w:val="006B6A8F"/>
    <w:rsid w:val="006E3A35"/>
    <w:rsid w:val="006F3702"/>
    <w:rsid w:val="007070D1"/>
    <w:rsid w:val="0071120C"/>
    <w:rsid w:val="00784E6E"/>
    <w:rsid w:val="007B0E33"/>
    <w:rsid w:val="007D1D39"/>
    <w:rsid w:val="00800676"/>
    <w:rsid w:val="00851E81"/>
    <w:rsid w:val="008578A0"/>
    <w:rsid w:val="00915E11"/>
    <w:rsid w:val="0096367B"/>
    <w:rsid w:val="00A21442"/>
    <w:rsid w:val="00A85039"/>
    <w:rsid w:val="00AA2E69"/>
    <w:rsid w:val="00BC4679"/>
    <w:rsid w:val="00BD4D9A"/>
    <w:rsid w:val="00C4177D"/>
    <w:rsid w:val="00C45850"/>
    <w:rsid w:val="00C90DDD"/>
    <w:rsid w:val="00C92A31"/>
    <w:rsid w:val="00CE4190"/>
    <w:rsid w:val="00CE7393"/>
    <w:rsid w:val="00D23BF8"/>
    <w:rsid w:val="00D470CD"/>
    <w:rsid w:val="00DF5443"/>
    <w:rsid w:val="00E06E3E"/>
    <w:rsid w:val="00E5387B"/>
    <w:rsid w:val="00E5581B"/>
    <w:rsid w:val="00EA75F9"/>
    <w:rsid w:val="00EB6F57"/>
    <w:rsid w:val="00ED0C57"/>
    <w:rsid w:val="00EE232D"/>
    <w:rsid w:val="00EE39B3"/>
    <w:rsid w:val="00EE5A8D"/>
    <w:rsid w:val="00F232D7"/>
    <w:rsid w:val="00F875F1"/>
    <w:rsid w:val="00FB216B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CE1CA-FF3E-4D15-9DCA-C54D2E24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dcterms:created xsi:type="dcterms:W3CDTF">2013-08-27T22:01:00Z</dcterms:created>
  <dcterms:modified xsi:type="dcterms:W3CDTF">2013-08-27T22:01:00Z</dcterms:modified>
</cp:coreProperties>
</file>